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xmlns:a="http://schemas.openxmlformats.org/drawingml/2006/main" xmlns:pic="http://schemas.openxmlformats.org/drawingml/2006/picture" mc:Ignorable="w14 wp14">
  <w:body>
    <w:p xmlns:wp14="http://schemas.microsoft.com/office/word/2010/wordml" w14:paraId="341897E1" wp14:textId="77777777">
      <w:pPr>
        <w:pStyle w:val="Body A"/>
      </w:pPr>
      <w:r>
        <w:drawing xmlns:a="http://schemas.openxmlformats.org/drawingml/2006/main">
          <wp:anchor xmlns:wp14="http://schemas.microsoft.com/office/word/2010/wordprocessingDrawing" distT="57150" distB="57150" distL="57150" distR="57150" simplePos="0" relativeHeight="251659264" behindDoc="0" locked="0" layoutInCell="1" allowOverlap="1" wp14:anchorId="5B0F76AC" wp14:editId="7777777">
            <wp:simplePos x="0" y="0"/>
            <wp:positionH relativeFrom="page">
              <wp:posOffset>3128962</wp:posOffset>
            </wp:positionH>
            <wp:positionV relativeFrom="page">
              <wp:posOffset>710802</wp:posOffset>
            </wp:positionV>
            <wp:extent cx="1285875" cy="1056611"/>
            <wp:effectExtent l="0" t="0" r="0" b="0"/>
            <wp:wrapThrough wrapText="bothSides" distL="57150" distR="57150">
              <wp:wrapPolygon edited="1">
                <wp:start x="0" y="0"/>
                <wp:lineTo x="21600" y="0"/>
                <wp:lineTo x="21600" y="21600"/>
                <wp:lineTo x="0" y="21600"/>
                <wp:lineTo x="0" y="0"/>
              </wp:wrapPolygon>
            </wp:wrapThrough>
            <wp:docPr id="1073741825" name="officeArt object" descr="Picture 8"/>
            <wp:cNvGraphicFramePr/>
            <a:graphic xmlns:a="http://schemas.openxmlformats.org/drawingml/2006/main">
              <a:graphicData uri="http://schemas.openxmlformats.org/drawingml/2006/picture">
                <pic:pic xmlns:pic="http://schemas.openxmlformats.org/drawingml/2006/picture">
                  <pic:nvPicPr>
                    <pic:cNvPr id="1073741825" name="Picture 8" descr="Picture 8"/>
                    <pic:cNvPicPr>
                      <a:picLocks noChangeAspect="1"/>
                    </pic:cNvPicPr>
                  </pic:nvPicPr>
                  <pic:blipFill>
                    <a:blip r:embed="rId4">
                      <a:extLst/>
                    </a:blip>
                    <a:stretch>
                      <a:fillRect/>
                    </a:stretch>
                  </pic:blipFill>
                  <pic:spPr>
                    <a:xfrm>
                      <a:off x="0" y="0"/>
                      <a:ext cx="1285875" cy="1056611"/>
                    </a:xfrm>
                    <a:prstGeom prst="rect">
                      <a:avLst/>
                    </a:prstGeom>
                    <a:ln w="12700" cap="flat">
                      <a:noFill/>
                      <a:miter lim="400000"/>
                    </a:ln>
                    <a:effectLst/>
                  </pic:spPr>
                </pic:pic>
              </a:graphicData>
            </a:graphic>
          </wp:anchor>
        </w:drawing>
      </w:r>
    </w:p>
    <w:p xmlns:wp14="http://schemas.microsoft.com/office/word/2010/wordml" w14:paraId="672A6659" wp14:textId="77777777">
      <w:pPr>
        <w:pStyle w:val="Body A"/>
      </w:pPr>
    </w:p>
    <w:p xmlns:wp14="http://schemas.microsoft.com/office/word/2010/wordml" w14:paraId="0A37501D" wp14:textId="77777777">
      <w:pPr>
        <w:pStyle w:val="Body A"/>
      </w:pPr>
    </w:p>
    <w:p xmlns:wp14="http://schemas.microsoft.com/office/word/2010/wordml" w14:paraId="5DAB6C7B" wp14:textId="77777777">
      <w:pPr>
        <w:pStyle w:val="Body A"/>
        <w:rPr>
          <w:rFonts w:ascii="Trebuchet MS" w:hAnsi="Trebuchet MS"/>
        </w:rPr>
      </w:pPr>
    </w:p>
    <w:p xmlns:wp14="http://schemas.microsoft.com/office/word/2010/wordml" w14:paraId="7C02E6F1" wp14:textId="77777777">
      <w:pPr>
        <w:pStyle w:val="Body A"/>
        <w:jc w:val="center"/>
        <w:rPr>
          <w:rFonts w:ascii="Trebuchet MS" w:hAnsi="Trebuchet MS" w:eastAsia="Trebuchet MS" w:cs="Trebuchet MS"/>
          <w:u w:val="single"/>
        </w:rPr>
      </w:pPr>
      <w:r>
        <w:rPr>
          <w:rFonts w:ascii="Trebuchet MS" w:hAnsi="Trebuchet MS"/>
          <w:u w:val="single"/>
          <w:rtl w:val="0"/>
          <w:lang w:val="en-US"/>
        </w:rPr>
        <w:t xml:space="preserve">Middlefield Primary Academy </w:t>
      </w:r>
      <w:r>
        <w:rPr>
          <w:rFonts w:hint="default" w:ascii="Trebuchet MS" w:hAnsi="Trebuchet MS"/>
          <w:u w:val="single"/>
          <w:rtl w:val="0"/>
        </w:rPr>
        <w:t xml:space="preserve">– </w:t>
      </w:r>
      <w:r>
        <w:rPr>
          <w:rFonts w:ascii="Trebuchet MS" w:hAnsi="Trebuchet MS"/>
          <w:u w:val="single"/>
          <w:rtl w:val="0"/>
          <w:lang w:val="en-US"/>
        </w:rPr>
        <w:t>Music Policy</w:t>
      </w:r>
    </w:p>
    <w:p xmlns:wp14="http://schemas.microsoft.com/office/word/2010/wordml" w14:paraId="3E7A9F1C" wp14:textId="77777777">
      <w:pPr>
        <w:pStyle w:val="Body A"/>
        <w:jc w:val="center"/>
        <w:rPr>
          <w:rFonts w:ascii="Trebuchet MS" w:hAnsi="Trebuchet MS" w:eastAsia="Trebuchet MS" w:cs="Trebuchet MS"/>
          <w:u w:val="single"/>
        </w:rPr>
      </w:pPr>
      <w:r>
        <w:rPr>
          <w:rFonts w:ascii="Trebuchet MS" w:hAnsi="Trebuchet MS"/>
          <w:u w:val="single"/>
          <w:rtl w:val="0"/>
          <w:lang w:val="fr-FR"/>
        </w:rPr>
        <w:t>Introduction</w:t>
      </w:r>
    </w:p>
    <w:p xmlns:wp14="http://schemas.microsoft.com/office/word/2010/wordml" w:rsidP="5F572876" w14:paraId="481931A2" wp14:textId="77777777">
      <w:pPr>
        <w:pStyle w:val="Body A"/>
        <w:ind w:right="12"/>
        <w:jc w:val="both"/>
        <w:rPr>
          <w:rFonts w:ascii="Trebuchet MS" w:hAnsi="Trebuchet MS" w:eastAsia="Trebuchet MS" w:cs="Trebuchet MS"/>
          <w:lang w:val="en-US"/>
        </w:rPr>
      </w:pPr>
      <w:r w:rsidRPr="5F572876" w:rsidR="5F572876">
        <w:rPr>
          <w:rFonts w:ascii="Trebuchet MS" w:hAnsi="Trebuchet MS"/>
          <w:sz w:val="20"/>
          <w:szCs w:val="20"/>
          <w:lang w:val="en-US"/>
        </w:rPr>
        <w:t xml:space="preserve">The National Curriculum for Music describes what must be taught in each key stage. Middlefield Primary Academy uses robust assessment systems to assess the children against the National Curriculum and clear tracking systems to </w:t>
      </w:r>
      <w:r w:rsidRPr="5F572876" w:rsidR="5F572876">
        <w:rPr>
          <w:rFonts w:ascii="Trebuchet MS" w:hAnsi="Trebuchet MS"/>
          <w:sz w:val="20"/>
          <w:szCs w:val="20"/>
          <w:lang w:val="en-US"/>
        </w:rPr>
        <w:t>monitor</w:t>
      </w:r>
      <w:r w:rsidRPr="5F572876" w:rsidR="5F572876">
        <w:rPr>
          <w:rFonts w:ascii="Trebuchet MS" w:hAnsi="Trebuchet MS"/>
          <w:sz w:val="20"/>
          <w:szCs w:val="20"/>
          <w:lang w:val="en-US"/>
        </w:rPr>
        <w:t xml:space="preserve"> the progress of classes, sets and groups of children. This ensures continuity and progression in the teaching of Music. In EYFS, the curriculum is guided by The Early Years Foundation Curriculum. </w:t>
      </w:r>
    </w:p>
    <w:p xmlns:wp14="http://schemas.microsoft.com/office/word/2010/wordml" w14:paraId="35912B2E" wp14:textId="77777777">
      <w:pPr>
        <w:pStyle w:val="Body A"/>
        <w:jc w:val="center"/>
        <w:rPr>
          <w:rFonts w:ascii="Trebuchet MS" w:hAnsi="Trebuchet MS" w:eastAsia="Trebuchet MS" w:cs="Trebuchet MS"/>
          <w:u w:val="single"/>
        </w:rPr>
      </w:pPr>
      <w:r>
        <w:rPr>
          <w:rFonts w:ascii="Trebuchet MS" w:hAnsi="Trebuchet MS"/>
          <w:u w:val="single"/>
          <w:rtl w:val="0"/>
          <w:lang w:val="en-US"/>
        </w:rPr>
        <w:t>Teaching and Learning</w:t>
      </w:r>
    </w:p>
    <w:p xmlns:wp14="http://schemas.microsoft.com/office/word/2010/wordml" w:rsidP="5F572876" w14:paraId="49AE4E74" wp14:textId="48C500A7">
      <w:pPr>
        <w:pStyle w:val="Body A"/>
        <w:rPr>
          <w:rFonts w:ascii="Trebuchet MS" w:hAnsi="Trebuchet MS" w:eastAsia="Trebuchet MS" w:cs="Trebuchet MS"/>
          <w:sz w:val="20"/>
          <w:szCs w:val="20"/>
          <w:lang w:val="en-US"/>
        </w:rPr>
      </w:pPr>
      <w:r w:rsidRPr="5F572876" w:rsidR="5F572876">
        <w:rPr>
          <w:rFonts w:ascii="Trebuchet MS" w:hAnsi="Trebuchet MS"/>
          <w:sz w:val="20"/>
          <w:szCs w:val="20"/>
          <w:lang w:val="en-US"/>
        </w:rPr>
        <w:t xml:space="preserve">Music at Middlefield is taught following the National Curriculum with support from the Kapow resources. In EYFS, Music is taught as part Expressive Arts and Design. In KS1, music is either taught half class in the ICE Zones, which is TA </w:t>
      </w:r>
      <w:r w:rsidRPr="5F572876" w:rsidR="5F572876">
        <w:rPr>
          <w:rFonts w:ascii="Trebuchet MS" w:hAnsi="Trebuchet MS"/>
          <w:sz w:val="20"/>
          <w:szCs w:val="20"/>
          <w:lang w:val="en-US"/>
        </w:rPr>
        <w:t>led,</w:t>
      </w:r>
      <w:r w:rsidRPr="5F572876" w:rsidR="5F572876">
        <w:rPr>
          <w:rFonts w:ascii="Trebuchet MS" w:hAnsi="Trebuchet MS"/>
          <w:sz w:val="20"/>
          <w:szCs w:val="20"/>
          <w:lang w:val="en-US"/>
        </w:rPr>
        <w:t xml:space="preserve"> or as a whole class. In KS2, music is taught as whole class. Differentiation is provided to children of all abilities through learning partners, resources to suit ability level and adult support. As required, SEN children receive specific targeting. The musical education at Middlefield </w:t>
      </w:r>
      <w:r w:rsidRPr="5F572876" w:rsidR="5F572876">
        <w:rPr>
          <w:rFonts w:ascii="Trebuchet MS" w:hAnsi="Trebuchet MS"/>
          <w:sz w:val="20"/>
          <w:szCs w:val="20"/>
          <w:lang w:val="en-US"/>
        </w:rPr>
        <w:t>comprises</w:t>
      </w:r>
      <w:r w:rsidRPr="5F572876" w:rsidR="5F572876">
        <w:rPr>
          <w:rFonts w:ascii="Trebuchet MS" w:hAnsi="Trebuchet MS"/>
          <w:sz w:val="20"/>
          <w:szCs w:val="20"/>
          <w:lang w:val="en-US"/>
        </w:rPr>
        <w:t xml:space="preserve"> of improvisation, performance, composition, listening &amp; appreciation.</w:t>
      </w:r>
      <w:r w:rsidRPr="5F572876" w:rsidR="5F572876">
        <w:rPr>
          <w:rFonts w:ascii="Trebuchet MS" w:hAnsi="Trebuchet MS"/>
          <w:sz w:val="20"/>
          <w:szCs w:val="20"/>
          <w:lang w:val="en-US"/>
        </w:rPr>
        <w:t xml:space="preserve"> We also have peripatetic teachers come into school to teach instrument lessons to children on a 1:1 or small group basis. </w:t>
      </w:r>
    </w:p>
    <w:p xmlns:wp14="http://schemas.microsoft.com/office/word/2010/wordml" w14:paraId="12CED4FB" wp14:textId="77777777">
      <w:pPr>
        <w:pStyle w:val="Body A"/>
        <w:jc w:val="center"/>
        <w:rPr>
          <w:rFonts w:ascii="Trebuchet MS" w:hAnsi="Trebuchet MS" w:eastAsia="Trebuchet MS" w:cs="Trebuchet MS"/>
          <w:u w:val="single"/>
        </w:rPr>
      </w:pPr>
      <w:r>
        <w:rPr>
          <w:rFonts w:ascii="Trebuchet MS" w:hAnsi="Trebuchet MS"/>
          <w:u w:val="single"/>
          <w:rtl w:val="0"/>
          <w:lang w:val="en-US"/>
        </w:rPr>
        <w:t>Monitoring and Assessment</w:t>
      </w:r>
    </w:p>
    <w:p xmlns:wp14="http://schemas.microsoft.com/office/word/2010/wordml" w:rsidP="5F572876" w14:paraId="228FCB47" wp14:textId="6D1B5693">
      <w:pPr>
        <w:pStyle w:val="Body A"/>
        <w:rPr>
          <w:rFonts w:ascii="Trebuchet MS" w:hAnsi="Trebuchet MS" w:eastAsia="Trebuchet MS" w:cs="Trebuchet MS"/>
          <w:sz w:val="20"/>
          <w:szCs w:val="20"/>
          <w:lang w:val="en-US"/>
        </w:rPr>
      </w:pPr>
      <w:r w:rsidRPr="5F572876" w:rsidR="5F572876">
        <w:rPr>
          <w:rFonts w:ascii="Trebuchet MS" w:hAnsi="Trebuchet MS"/>
          <w:sz w:val="20"/>
          <w:szCs w:val="20"/>
          <w:lang w:val="en-US"/>
        </w:rPr>
        <w:t xml:space="preserve">Teachers use their own assessment from performance, notation, collaboration, and contribution to class to make summative assessment. Subject leaders regularly undertake learning walks, book </w:t>
      </w:r>
      <w:r w:rsidRPr="5F572876" w:rsidR="5F572876">
        <w:rPr>
          <w:rFonts w:ascii="Trebuchet MS" w:hAnsi="Trebuchet MS"/>
          <w:sz w:val="20"/>
          <w:szCs w:val="20"/>
          <w:lang w:val="en-US"/>
        </w:rPr>
        <w:t xml:space="preserve"> </w:t>
      </w:r>
      <w:r w:rsidRPr="5F572876" w:rsidR="5F572876">
        <w:rPr>
          <w:rFonts w:ascii="Trebuchet MS" w:hAnsi="Trebuchet MS"/>
          <w:sz w:val="20"/>
          <w:szCs w:val="20"/>
          <w:lang w:val="en-US"/>
        </w:rPr>
        <w:t>scrutinies</w:t>
      </w:r>
      <w:r w:rsidRPr="5F572876" w:rsidR="5F572876">
        <w:rPr>
          <w:rFonts w:ascii="Trebuchet MS" w:hAnsi="Trebuchet MS"/>
          <w:sz w:val="20"/>
          <w:szCs w:val="20"/>
          <w:lang w:val="en-US"/>
        </w:rPr>
        <w:t xml:space="preserve"> of recorded evidence (</w:t>
      </w:r>
      <w:r w:rsidRPr="5F572876" w:rsidR="5F572876">
        <w:rPr>
          <w:rFonts w:ascii="Trebuchet MS" w:hAnsi="Trebuchet MS"/>
          <w:sz w:val="20"/>
          <w:szCs w:val="20"/>
          <w:lang w:val="en-US"/>
        </w:rPr>
        <w:t>e.g.</w:t>
      </w:r>
      <w:r w:rsidRPr="5F572876" w:rsidR="5F572876">
        <w:rPr>
          <w:rFonts w:ascii="Trebuchet MS" w:hAnsi="Trebuchet MS"/>
          <w:sz w:val="20"/>
          <w:szCs w:val="20"/>
          <w:lang w:val="en-US"/>
        </w:rPr>
        <w:t xml:space="preserve"> videos/recordings), pupil questionnaires, staff </w:t>
      </w:r>
      <w:r w:rsidRPr="5F572876" w:rsidR="5F572876">
        <w:rPr>
          <w:rFonts w:ascii="Trebuchet MS" w:hAnsi="Trebuchet MS"/>
          <w:sz w:val="20"/>
          <w:szCs w:val="20"/>
          <w:lang w:val="en-US"/>
        </w:rPr>
        <w:t>questionnaires</w:t>
      </w:r>
      <w:r w:rsidRPr="5F572876" w:rsidR="5F572876">
        <w:rPr>
          <w:rFonts w:ascii="Trebuchet MS" w:hAnsi="Trebuchet MS"/>
          <w:sz w:val="20"/>
          <w:szCs w:val="20"/>
          <w:lang w:val="en-US"/>
        </w:rPr>
        <w:t xml:space="preserve"> and resource audits. Rarely is formal assessment undertaken for this subject.</w:t>
      </w:r>
    </w:p>
    <w:p xmlns:wp14="http://schemas.microsoft.com/office/word/2010/wordml" w14:paraId="7A596C45" wp14:textId="77777777">
      <w:pPr>
        <w:pStyle w:val="Body A"/>
        <w:jc w:val="center"/>
        <w:rPr>
          <w:rFonts w:ascii="Trebuchet MS" w:hAnsi="Trebuchet MS" w:eastAsia="Trebuchet MS" w:cs="Trebuchet MS"/>
          <w:u w:val="single"/>
        </w:rPr>
      </w:pPr>
      <w:r>
        <w:rPr>
          <w:rFonts w:ascii="Trebuchet MS" w:hAnsi="Trebuchet MS"/>
          <w:u w:val="single"/>
          <w:rtl w:val="0"/>
          <w:lang w:val="en-US"/>
        </w:rPr>
        <w:t>Leadership and Management</w:t>
      </w:r>
    </w:p>
    <w:p xmlns:wp14="http://schemas.microsoft.com/office/word/2010/wordml" w:rsidP="5F572876" w14:paraId="62D0ACBB" wp14:textId="4FA17642">
      <w:pPr>
        <w:pStyle w:val="Body A"/>
        <w:spacing w:after="200" w:line="276" w:lineRule="auto"/>
        <w:ind/>
        <w:rPr>
          <w:rFonts w:ascii="Trebuchet MS" w:hAnsi="Trebuchet MS" w:eastAsia="Trebuchet MS" w:cs="Trebuchet MS"/>
          <w:sz w:val="20"/>
          <w:szCs w:val="20"/>
          <w:lang w:val="en-US"/>
        </w:rPr>
      </w:pPr>
      <w:r w:rsidRPr="5F572876" w:rsidR="5F572876">
        <w:rPr>
          <w:rFonts w:ascii="Trebuchet MS" w:hAnsi="Trebuchet MS"/>
          <w:sz w:val="20"/>
          <w:szCs w:val="20"/>
          <w:lang w:val="en-US"/>
        </w:rPr>
        <w:t xml:space="preserve">There is a subject leader for Music who </w:t>
      </w:r>
      <w:r w:rsidRPr="5F572876" w:rsidR="5F572876">
        <w:rPr>
          <w:rFonts w:ascii="Trebuchet MS" w:hAnsi="Trebuchet MS"/>
          <w:sz w:val="20"/>
          <w:szCs w:val="20"/>
          <w:lang w:val="en-US"/>
        </w:rPr>
        <w:t>is responsible for</w:t>
      </w:r>
      <w:r w:rsidRPr="5F572876" w:rsidR="5F572876">
        <w:rPr>
          <w:rFonts w:ascii="Trebuchet MS" w:hAnsi="Trebuchet MS"/>
          <w:sz w:val="20"/>
          <w:szCs w:val="20"/>
          <w:lang w:val="en-US"/>
        </w:rPr>
        <w:t xml:space="preserve">: </w:t>
      </w:r>
    </w:p>
    <w:p xmlns:wp14="http://schemas.microsoft.com/office/word/2010/wordml" w:rsidP="5F572876" w14:paraId="33B2357A" wp14:textId="344F7C67">
      <w:pPr>
        <w:pStyle w:val="Body A"/>
        <w:numPr>
          <w:ilvl w:val="0"/>
          <w:numId w:val="3"/>
        </w:numPr>
        <w:spacing w:after="200" w:line="276" w:lineRule="auto"/>
        <w:ind/>
        <w:rPr>
          <w:rFonts w:ascii="Trebuchet MS" w:hAnsi="Trebuchet MS" w:eastAsia="Trebuchet MS" w:cs="Trebuchet MS"/>
          <w:sz w:val="20"/>
          <w:szCs w:val="20"/>
          <w:lang w:val="en-US"/>
        </w:rPr>
      </w:pPr>
      <w:r w:rsidRPr="5F572876" w:rsidR="18B189D1">
        <w:rPr>
          <w:rFonts w:ascii="Trebuchet MS" w:hAnsi="Trebuchet MS"/>
          <w:sz w:val="20"/>
          <w:szCs w:val="20"/>
          <w:lang w:val="en-US"/>
        </w:rPr>
        <w:t xml:space="preserve">Producing an action plan for </w:t>
      </w:r>
      <w:r w:rsidRPr="5F572876" w:rsidR="2AFE58D2">
        <w:rPr>
          <w:rFonts w:ascii="Trebuchet MS" w:hAnsi="Trebuchet MS"/>
          <w:sz w:val="20"/>
          <w:szCs w:val="20"/>
          <w:lang w:val="en-US"/>
        </w:rPr>
        <w:t>the</w:t>
      </w:r>
      <w:r w:rsidRPr="5F572876" w:rsidR="18B189D1">
        <w:rPr>
          <w:rFonts w:ascii="Trebuchet MS" w:hAnsi="Trebuchet MS"/>
          <w:sz w:val="20"/>
          <w:szCs w:val="20"/>
          <w:lang w:val="en-US"/>
        </w:rPr>
        <w:t xml:space="preserve"> implementation of the music policy across the school.</w:t>
      </w:r>
    </w:p>
    <w:p xmlns:wp14="http://schemas.microsoft.com/office/word/2010/wordml" w:rsidP="5F572876" w14:paraId="10493C07" wp14:textId="5C016F1F">
      <w:pPr>
        <w:pStyle w:val="Body A"/>
        <w:numPr>
          <w:ilvl w:val="0"/>
          <w:numId w:val="3"/>
        </w:numPr>
        <w:spacing w:after="200" w:line="276" w:lineRule="auto"/>
        <w:ind/>
        <w:rPr>
          <w:rFonts w:ascii="Trebuchet MS" w:hAnsi="Trebuchet MS" w:eastAsia="Trebuchet MS" w:cs="Trebuchet MS"/>
          <w:sz w:val="20"/>
          <w:szCs w:val="20"/>
          <w:lang w:val="en-US"/>
        </w:rPr>
      </w:pPr>
      <w:r w:rsidR="18B189D1">
        <w:rPr>
          <w:rFonts w:ascii="Trebuchet MS" w:hAnsi="Trebuchet MS"/>
          <w:sz w:val="20"/>
          <w:szCs w:val="20"/>
          <w:lang w:val="en-US"/>
        </w:rPr>
        <w:t xml:space="preserve">O</w:t>
      </w:r>
      <w:r w:rsidR="5F572876">
        <w:rPr>
          <w:rFonts w:ascii="Trebuchet MS" w:hAnsi="Trebuchet MS"/>
          <w:sz w:val="20"/>
          <w:szCs w:val="20"/>
          <w:lang w:val="en-US"/>
        </w:rPr>
        <w:t xml:space="preserve">ffering help and support to all members of staff (including teaching assistants) in their teaching, </w:t>
      </w:r>
      <w:r w:rsidR="5F572876">
        <w:rPr>
          <w:rFonts w:ascii="Trebuchet MS" w:hAnsi="Trebuchet MS"/>
          <w:sz w:val="20"/>
          <w:szCs w:val="20"/>
          <w:lang w:val="en-US"/>
        </w:rPr>
        <w:t xml:space="preserve">planning</w:t>
      </w:r>
      <w:r w:rsidR="5F572876">
        <w:rPr>
          <w:rFonts w:ascii="Trebuchet MS" w:hAnsi="Trebuchet MS"/>
          <w:sz w:val="20"/>
          <w:szCs w:val="20"/>
          <w:lang w:val="en-US"/>
        </w:rPr>
        <w:t xml:space="preserve"> and assessment of </w:t>
      </w:r>
      <w:r w:rsidR="0CAD9D0A">
        <w:rPr>
          <w:rFonts w:ascii="Trebuchet MS" w:hAnsi="Trebuchet MS"/>
          <w:sz w:val="20"/>
          <w:szCs w:val="20"/>
          <w:lang w:val="en-US"/>
        </w:rPr>
        <w:t xml:space="preserve">music curriculum.</w:t>
      </w:r>
    </w:p>
    <w:p xmlns:wp14="http://schemas.microsoft.com/office/word/2010/wordml" w:rsidP="5F572876" w14:paraId="73B9A0C4" wp14:textId="3A97AB53">
      <w:pPr>
        <w:pStyle w:val="Body A"/>
        <w:numPr>
          <w:ilvl w:val="0"/>
          <w:numId w:val="3"/>
        </w:numPr>
        <w:spacing w:after="200" w:line="276" w:lineRule="auto"/>
        <w:ind/>
        <w:rPr>
          <w:rFonts w:ascii="Trebuchet MS" w:hAnsi="Trebuchet MS" w:eastAsia="Trebuchet MS" w:cs="Trebuchet MS"/>
          <w:sz w:val="20"/>
          <w:szCs w:val="20"/>
          <w:lang w:val="en-US"/>
        </w:rPr>
      </w:pPr>
      <w:r w:rsidR="0CAD9D0A">
        <w:rPr>
          <w:rFonts w:ascii="Trebuchet MS" w:hAnsi="Trebuchet MS"/>
          <w:sz w:val="20"/>
          <w:szCs w:val="20"/>
          <w:lang w:val="en-US"/>
        </w:rPr>
        <w:t xml:space="preserve">M</w:t>
      </w:r>
      <w:r w:rsidR="5F572876">
        <w:rPr>
          <w:rFonts w:ascii="Trebuchet MS" w:hAnsi="Trebuchet MS"/>
          <w:sz w:val="20"/>
          <w:szCs w:val="20"/>
          <w:lang w:val="en-US"/>
        </w:rPr>
        <w:t xml:space="preserve">aintaining resources and </w:t>
      </w:r>
      <w:r w:rsidR="5F572876">
        <w:rPr>
          <w:rFonts w:ascii="Trebuchet MS" w:hAnsi="Trebuchet MS"/>
          <w:sz w:val="20"/>
          <w:szCs w:val="20"/>
          <w:lang w:val="en-US"/>
        </w:rPr>
        <w:t xml:space="preserve">advi</w:t>
      </w:r>
      <w:r w:rsidR="31751CE0">
        <w:rPr>
          <w:rFonts w:ascii="Trebuchet MS" w:hAnsi="Trebuchet MS"/>
          <w:sz w:val="20"/>
          <w:szCs w:val="20"/>
          <w:lang w:val="en-US"/>
        </w:rPr>
        <w:t xml:space="preserve">sing</w:t>
      </w:r>
      <w:r w:rsidR="5F572876">
        <w:rPr>
          <w:rFonts w:ascii="Trebuchet MS" w:hAnsi="Trebuchet MS"/>
          <w:sz w:val="20"/>
          <w:szCs w:val="20"/>
          <w:lang w:val="en-US"/>
        </w:rPr>
        <w:t xml:space="preserve"> staff on the use of equipment. </w:t>
      </w:r>
    </w:p>
    <w:p xmlns:wp14="http://schemas.microsoft.com/office/word/2010/wordml" w:rsidP="5F572876" w14:paraId="649A6A05" wp14:textId="3FF96FFC">
      <w:pPr>
        <w:pStyle w:val="Body A"/>
        <w:numPr>
          <w:ilvl w:val="0"/>
          <w:numId w:val="3"/>
        </w:numPr>
        <w:spacing w:after="200" w:line="276" w:lineRule="auto"/>
        <w:ind/>
        <w:rPr>
          <w:rFonts w:ascii="Trebuchet MS" w:hAnsi="Trebuchet MS" w:eastAsia="Trebuchet MS" w:cs="Trebuchet MS"/>
          <w:sz w:val="20"/>
          <w:szCs w:val="20"/>
          <w:lang w:val="en-US"/>
        </w:rPr>
      </w:pPr>
      <w:r w:rsidR="2FC733B7">
        <w:rPr>
          <w:rFonts w:ascii="Trebuchet MS" w:hAnsi="Trebuchet MS"/>
          <w:sz w:val="20"/>
          <w:szCs w:val="20"/>
          <w:lang w:val="en-US"/>
        </w:rPr>
        <w:t xml:space="preserve">M</w:t>
      </w:r>
      <w:r w:rsidR="5F572876">
        <w:rPr>
          <w:rFonts w:ascii="Trebuchet MS" w:hAnsi="Trebuchet MS"/>
          <w:sz w:val="20"/>
          <w:szCs w:val="20"/>
          <w:lang w:val="en-US"/>
        </w:rPr>
        <w:t xml:space="preserve">onitoring classroom teaching</w:t>
      </w:r>
      <w:r w:rsidR="6C1A9F53">
        <w:rPr>
          <w:rFonts w:ascii="Trebuchet MS" w:hAnsi="Trebuchet MS"/>
          <w:sz w:val="20"/>
          <w:szCs w:val="20"/>
          <w:lang w:val="en-US"/>
        </w:rPr>
        <w:t xml:space="preserve">.</w:t>
      </w:r>
    </w:p>
    <w:p xmlns:wp14="http://schemas.microsoft.com/office/word/2010/wordml" w:rsidP="5F572876" w14:paraId="04753D96" wp14:textId="1AF3BFDF">
      <w:pPr>
        <w:pStyle w:val="Body A"/>
        <w:numPr>
          <w:ilvl w:val="0"/>
          <w:numId w:val="3"/>
        </w:numPr>
        <w:spacing w:after="200" w:line="276" w:lineRule="auto"/>
        <w:ind/>
        <w:rPr>
          <w:rFonts w:ascii="Trebuchet MS" w:hAnsi="Trebuchet MS" w:eastAsia="Trebuchet MS" w:cs="Trebuchet MS"/>
          <w:sz w:val="20"/>
          <w:szCs w:val="20"/>
          <w:lang w:val="en-US"/>
        </w:rPr>
      </w:pPr>
      <w:r w:rsidR="6C1A9F53">
        <w:rPr>
          <w:rFonts w:ascii="Trebuchet MS" w:hAnsi="Trebuchet MS"/>
          <w:sz w:val="20"/>
          <w:szCs w:val="20"/>
          <w:lang w:val="en-US"/>
        </w:rPr>
        <w:t xml:space="preserve">L</w:t>
      </w:r>
      <w:r w:rsidR="5F572876">
        <w:rPr>
          <w:rFonts w:ascii="Trebuchet MS" w:hAnsi="Trebuchet MS"/>
          <w:sz w:val="20"/>
          <w:szCs w:val="20"/>
          <w:lang w:val="en-US"/>
        </w:rPr>
        <w:t xml:space="preserve">eading staff training on new initiatives. </w:t>
      </w:r>
    </w:p>
    <w:p xmlns:wp14="http://schemas.microsoft.com/office/word/2010/wordml" w:rsidP="5F572876" w14:paraId="7195BBC2" wp14:textId="30C1D9F6">
      <w:pPr>
        <w:pStyle w:val="Body A"/>
        <w:numPr>
          <w:ilvl w:val="0"/>
          <w:numId w:val="3"/>
        </w:numPr>
        <w:spacing w:after="200" w:line="276" w:lineRule="auto"/>
        <w:ind/>
        <w:rPr>
          <w:rFonts w:ascii="Trebuchet MS" w:hAnsi="Trebuchet MS" w:eastAsia="Trebuchet MS" w:cs="Trebuchet MS"/>
          <w:sz w:val="20"/>
          <w:szCs w:val="20"/>
          <w:lang w:val="en-US"/>
        </w:rPr>
      </w:pPr>
      <w:r w:rsidR="18CC04F3">
        <w:rPr>
          <w:rFonts w:ascii="Trebuchet MS" w:hAnsi="Trebuchet MS"/>
          <w:sz w:val="20"/>
          <w:szCs w:val="20"/>
          <w:lang w:val="en-US"/>
        </w:rPr>
        <w:t xml:space="preserve">A</w:t>
      </w:r>
      <w:r w:rsidR="5F572876">
        <w:rPr>
          <w:rFonts w:ascii="Trebuchet MS" w:hAnsi="Trebuchet MS"/>
          <w:sz w:val="20"/>
          <w:szCs w:val="20"/>
          <w:lang w:val="en-US"/>
        </w:rPr>
        <w:t xml:space="preserve">ttending</w:t>
      </w:r>
      <w:r w:rsidR="5F572876">
        <w:rPr>
          <w:rFonts w:ascii="Trebuchet MS" w:hAnsi="Trebuchet MS"/>
          <w:sz w:val="20"/>
          <w:szCs w:val="20"/>
          <w:lang w:val="en-US"/>
        </w:rPr>
        <w:t xml:space="preserve"> </w:t>
      </w:r>
      <w:r w:rsidR="5F572876">
        <w:rPr>
          <w:rFonts w:ascii="Trebuchet MS" w:hAnsi="Trebuchet MS"/>
          <w:sz w:val="20"/>
          <w:szCs w:val="20"/>
          <w:lang w:val="en-US"/>
        </w:rPr>
        <w:t xml:space="preserve">appropriate in-service</w:t>
      </w:r>
      <w:r w:rsidR="5F572876">
        <w:rPr>
          <w:rFonts w:ascii="Trebuchet MS" w:hAnsi="Trebuchet MS"/>
          <w:sz w:val="20"/>
          <w:szCs w:val="20"/>
          <w:lang w:val="en-US"/>
        </w:rPr>
        <w:t xml:space="preserve"> training and </w:t>
      </w:r>
      <w:r w:rsidR="5F572876">
        <w:rPr>
          <w:rFonts w:ascii="Trebuchet MS" w:hAnsi="Trebuchet MS"/>
          <w:sz w:val="20"/>
          <w:szCs w:val="20"/>
          <w:lang w:val="en-US"/>
        </w:rPr>
        <w:t xml:space="preserve">keep</w:t>
      </w:r>
      <w:r w:rsidR="7B42F975">
        <w:rPr>
          <w:rFonts w:ascii="Trebuchet MS" w:hAnsi="Trebuchet MS"/>
          <w:sz w:val="20"/>
          <w:szCs w:val="20"/>
          <w:lang w:val="en-US"/>
        </w:rPr>
        <w:t xml:space="preserve">ing </w:t>
      </w:r>
      <w:r w:rsidR="5F572876">
        <w:rPr>
          <w:rFonts w:ascii="Trebuchet MS" w:hAnsi="Trebuchet MS"/>
          <w:sz w:val="20"/>
          <w:szCs w:val="20"/>
          <w:lang w:val="en-US"/>
        </w:rPr>
        <w:t xml:space="preserve">staff up to date with relevant information and developments. </w:t>
      </w:r>
    </w:p>
    <w:p xmlns:wp14="http://schemas.microsoft.com/office/word/2010/wordml" w:rsidP="5F572876" w14:paraId="23E176E9" wp14:textId="7BA12643">
      <w:pPr>
        <w:pStyle w:val="Body A"/>
        <w:numPr>
          <w:ilvl w:val="0"/>
          <w:numId w:val="3"/>
        </w:numPr>
        <w:spacing w:after="200" w:line="276" w:lineRule="auto"/>
        <w:ind/>
        <w:rPr>
          <w:rFonts w:ascii="Trebuchet MS" w:hAnsi="Trebuchet MS" w:eastAsia="Trebuchet MS" w:cs="Trebuchet MS"/>
          <w:sz w:val="20"/>
          <w:szCs w:val="20"/>
          <w:lang w:val="en-US"/>
        </w:rPr>
      </w:pPr>
      <w:r w:rsidR="435BCDF7">
        <w:rPr>
          <w:rFonts w:ascii="Trebuchet MS" w:hAnsi="Trebuchet MS"/>
          <w:sz w:val="20"/>
          <w:szCs w:val="20"/>
          <w:lang w:val="en-US"/>
        </w:rPr>
        <w:t xml:space="preserve">K</w:t>
      </w:r>
      <w:r w:rsidR="5F572876">
        <w:rPr>
          <w:rFonts w:ascii="Trebuchet MS" w:hAnsi="Trebuchet MS"/>
          <w:sz w:val="20"/>
          <w:szCs w:val="20"/>
          <w:lang w:val="en-US"/>
        </w:rPr>
        <w:t xml:space="preserve">eeping</w:t>
      </w:r>
      <w:r w:rsidR="5F572876">
        <w:rPr>
          <w:rFonts w:ascii="Trebuchet MS" w:hAnsi="Trebuchet MS"/>
          <w:sz w:val="20"/>
          <w:szCs w:val="20"/>
          <w:lang w:val="en-US"/>
        </w:rPr>
        <w:t xml:space="preserve"> parents and governors informed on the implementation of </w:t>
      </w:r>
      <w:r w:rsidR="1ABCDC69">
        <w:rPr>
          <w:rFonts w:ascii="Trebuchet MS" w:hAnsi="Trebuchet MS"/>
          <w:sz w:val="20"/>
          <w:szCs w:val="20"/>
          <w:lang w:val="en-US"/>
        </w:rPr>
        <w:t xml:space="preserve">m</w:t>
      </w:r>
      <w:r w:rsidR="5F572876">
        <w:rPr>
          <w:rFonts w:ascii="Trebuchet MS" w:hAnsi="Trebuchet MS"/>
          <w:sz w:val="20"/>
          <w:szCs w:val="20"/>
          <w:lang w:val="en-US"/>
        </w:rPr>
        <w:t xml:space="preserve">usic in the school. </w:t>
      </w:r>
    </w:p>
    <w:p xmlns:wp14="http://schemas.microsoft.com/office/word/2010/wordml" w14:paraId="54BEEFFA" wp14:textId="034FC5A4">
      <w:pPr>
        <w:pStyle w:val="Body A"/>
        <w:rPr>
          <w:rFonts w:ascii="Trebuchet MS" w:hAnsi="Trebuchet MS" w:eastAsia="Trebuchet MS" w:cs="Trebuchet MS"/>
          <w:u w:val="single"/>
        </w:rPr>
      </w:pPr>
      <w:r w:rsidRPr="5F572876" w:rsidR="5F572876">
        <w:rPr>
          <w:rFonts w:ascii="Trebuchet MS" w:hAnsi="Trebuchet MS"/>
          <w:u w:val="single"/>
          <w:lang w:val="en-US"/>
        </w:rPr>
        <w:t>Related Policies</w:t>
      </w:r>
    </w:p>
    <w:p xmlns:wp14="http://schemas.microsoft.com/office/word/2010/wordml" w:rsidP="5F572876" w14:paraId="22673797" wp14:textId="77777777">
      <w:pPr>
        <w:pStyle w:val="Body A"/>
        <w:rPr>
          <w:rFonts w:ascii="Trebuchet MS" w:hAnsi="Trebuchet MS" w:eastAsia="Trebuchet MS" w:cs="Trebuchet MS"/>
          <w:sz w:val="20"/>
          <w:szCs w:val="20"/>
          <w:lang w:val="en-US"/>
        </w:rPr>
      </w:pPr>
      <w:r w:rsidRPr="5F572876" w:rsidR="5F572876">
        <w:rPr>
          <w:rFonts w:ascii="Trebuchet MS" w:hAnsi="Trebuchet MS"/>
          <w:sz w:val="20"/>
          <w:szCs w:val="20"/>
          <w:lang w:val="en-US"/>
        </w:rPr>
        <w:t xml:space="preserve">When reading this </w:t>
      </w:r>
      <w:r w:rsidRPr="5F572876" w:rsidR="5F572876">
        <w:rPr>
          <w:rFonts w:ascii="Trebuchet MS" w:hAnsi="Trebuchet MS"/>
          <w:sz w:val="20"/>
          <w:szCs w:val="20"/>
          <w:lang w:val="en-US"/>
        </w:rPr>
        <w:t>policy</w:t>
      </w:r>
      <w:r w:rsidRPr="5F572876" w:rsidR="5F572876">
        <w:rPr>
          <w:rFonts w:ascii="Trebuchet MS" w:hAnsi="Trebuchet MS"/>
          <w:sz w:val="20"/>
          <w:szCs w:val="20"/>
          <w:lang w:val="en-US"/>
        </w:rPr>
        <w:t xml:space="preserve"> you should refer to the following policies which apply to this subject:</w:t>
      </w:r>
    </w:p>
    <w:p xmlns:wp14="http://schemas.microsoft.com/office/word/2010/wordml" w14:paraId="6A05A809" wp14:textId="77777777">
      <w:pPr>
        <w:pStyle w:val="Body A"/>
        <w:spacing w:after="0" w:line="240" w:lineRule="auto"/>
        <w:rPr>
          <w:rFonts w:ascii="Trebuchet MS" w:hAnsi="Trebuchet MS" w:eastAsia="Trebuchet MS" w:cs="Trebuchet MS"/>
          <w:sz w:val="20"/>
          <w:szCs w:val="20"/>
        </w:rPr>
        <w:sectPr>
          <w:headerReference w:type="default" r:id="rId5"/>
          <w:footerReference w:type="default" r:id="rId6"/>
          <w:pgSz w:w="11900" w:h="16840" w:orient="portrait"/>
          <w:pgMar w:top="1440" w:right="1440" w:bottom="1440" w:left="1440" w:header="708" w:footer="708"/>
          <w:bidi w:val="0"/>
          <w:cols w:num="1"/>
        </w:sectPr>
      </w:pPr>
      <w:r>
        <w:rPr>
          <w:rFonts w:ascii="Trebuchet MS" w:hAnsi="Trebuchet MS" w:eastAsia="Trebuchet MS" w:cs="Trebuchet MS"/>
          <w:sz w:val="20"/>
          <w:szCs w:val="20"/>
        </w:rPr>
      </w:r>
    </w:p>
    <w:p xmlns:wp14="http://schemas.microsoft.com/office/word/2010/wordml" w14:paraId="34A4027A" wp14:textId="77777777">
      <w:pPr>
        <w:pStyle w:val="Body A"/>
        <w:numPr>
          <w:ilvl w:val="0"/>
          <w:numId w:val="2"/>
        </w:numPr>
        <w:bidi w:val="0"/>
        <w:spacing w:after="0" w:line="240" w:lineRule="auto"/>
        <w:ind w:right="0"/>
        <w:jc w:val="left"/>
        <w:rPr>
          <w:rFonts w:ascii="Trebuchet MS" w:hAnsi="Trebuchet MS"/>
          <w:i w:val="1"/>
          <w:iCs w:val="1"/>
          <w:sz w:val="20"/>
          <w:szCs w:val="20"/>
          <w:rtl w:val="0"/>
          <w:lang w:val="en-US"/>
        </w:rPr>
      </w:pPr>
      <w:r>
        <w:rPr>
          <w:rFonts w:ascii="Trebuchet MS" w:hAnsi="Trebuchet MS"/>
          <w:i w:val="0"/>
          <w:iCs w:val="0"/>
          <w:sz w:val="20"/>
          <w:szCs w:val="20"/>
          <w:rtl w:val="0"/>
          <w:lang w:val="en-US"/>
        </w:rPr>
        <w:t>Marking</w:t>
      </w:r>
    </w:p>
    <w:p xmlns:wp14="http://schemas.microsoft.com/office/word/2010/wordml" w14:paraId="69AB925B" wp14:textId="77777777">
      <w:pPr>
        <w:pStyle w:val="Body A"/>
        <w:numPr>
          <w:ilvl w:val="0"/>
          <w:numId w:val="2"/>
        </w:numPr>
        <w:bidi w:val="0"/>
        <w:spacing w:after="0" w:line="240" w:lineRule="auto"/>
        <w:ind w:right="0"/>
        <w:jc w:val="left"/>
        <w:rPr>
          <w:rFonts w:ascii="Trebuchet MS" w:hAnsi="Trebuchet MS"/>
          <w:i w:val="1"/>
          <w:iCs w:val="1"/>
          <w:sz w:val="20"/>
          <w:szCs w:val="20"/>
          <w:rtl w:val="0"/>
          <w:lang w:val="en-US"/>
        </w:rPr>
      </w:pPr>
      <w:r>
        <w:rPr>
          <w:rFonts w:ascii="Trebuchet MS" w:hAnsi="Trebuchet MS"/>
          <w:i w:val="0"/>
          <w:iCs w:val="0"/>
          <w:sz w:val="20"/>
          <w:szCs w:val="20"/>
          <w:rtl w:val="0"/>
          <w:lang w:val="en-US"/>
        </w:rPr>
        <w:t>Teaching and Learning</w:t>
      </w:r>
    </w:p>
    <w:p xmlns:wp14="http://schemas.microsoft.com/office/word/2010/wordml" w14:paraId="5AEEA579" wp14:textId="77777777">
      <w:pPr>
        <w:pStyle w:val="Body A"/>
        <w:numPr>
          <w:ilvl w:val="0"/>
          <w:numId w:val="2"/>
        </w:numPr>
        <w:bidi w:val="0"/>
        <w:spacing w:after="0" w:line="240" w:lineRule="auto"/>
        <w:ind w:right="0"/>
        <w:jc w:val="left"/>
        <w:rPr>
          <w:rFonts w:ascii="Trebuchet MS" w:hAnsi="Trebuchet MS"/>
          <w:i w:val="1"/>
          <w:iCs w:val="1"/>
          <w:sz w:val="20"/>
          <w:szCs w:val="20"/>
          <w:rtl w:val="0"/>
          <w:lang w:val="it-IT"/>
        </w:rPr>
      </w:pPr>
      <w:r>
        <w:rPr>
          <w:rFonts w:ascii="Trebuchet MS" w:hAnsi="Trebuchet MS"/>
          <w:i w:val="0"/>
          <w:iCs w:val="0"/>
          <w:sz w:val="20"/>
          <w:szCs w:val="20"/>
          <w:rtl w:val="0"/>
          <w:lang w:val="it-IT"/>
        </w:rPr>
        <w:t>Assessment</w:t>
      </w:r>
    </w:p>
    <w:p xmlns:wp14="http://schemas.microsoft.com/office/word/2010/wordml" w14:paraId="3CBE9D8C" wp14:textId="77777777">
      <w:pPr>
        <w:pStyle w:val="Body A"/>
        <w:numPr>
          <w:ilvl w:val="0"/>
          <w:numId w:val="2"/>
        </w:numPr>
        <w:bidi w:val="0"/>
        <w:spacing w:after="0" w:line="240" w:lineRule="auto"/>
        <w:ind w:right="0"/>
        <w:jc w:val="left"/>
        <w:rPr>
          <w:rFonts w:ascii="Trebuchet MS" w:hAnsi="Trebuchet MS"/>
          <w:i w:val="1"/>
          <w:iCs w:val="1"/>
          <w:sz w:val="20"/>
          <w:szCs w:val="20"/>
          <w:rtl w:val="0"/>
          <w:lang w:val="en-US"/>
        </w:rPr>
      </w:pPr>
      <w:r>
        <w:rPr>
          <w:rFonts w:ascii="Trebuchet MS" w:hAnsi="Trebuchet MS"/>
          <w:i w:val="0"/>
          <w:iCs w:val="0"/>
          <w:sz w:val="20"/>
          <w:szCs w:val="20"/>
          <w:rtl w:val="0"/>
          <w:lang w:val="en-US"/>
        </w:rPr>
        <w:t>Homework</w:t>
      </w:r>
    </w:p>
    <w:p xmlns:wp14="http://schemas.microsoft.com/office/word/2010/wordml" w14:paraId="08D23282" wp14:textId="77777777">
      <w:pPr>
        <w:pStyle w:val="Body A"/>
        <w:numPr>
          <w:ilvl w:val="0"/>
          <w:numId w:val="2"/>
        </w:numPr>
        <w:bidi w:val="0"/>
        <w:spacing w:after="0" w:line="240" w:lineRule="auto"/>
        <w:ind w:right="0"/>
        <w:jc w:val="left"/>
        <w:rPr>
          <w:rFonts w:ascii="Trebuchet MS" w:hAnsi="Trebuchet MS"/>
          <w:i w:val="1"/>
          <w:iCs w:val="1"/>
          <w:sz w:val="20"/>
          <w:szCs w:val="20"/>
          <w:rtl w:val="0"/>
        </w:rPr>
      </w:pPr>
      <w:r>
        <w:rPr>
          <w:rFonts w:ascii="Trebuchet MS" w:hAnsi="Trebuchet MS"/>
          <w:i w:val="0"/>
          <w:iCs w:val="0"/>
          <w:sz w:val="20"/>
          <w:szCs w:val="20"/>
          <w:rtl w:val="0"/>
        </w:rPr>
        <w:t>ICT</w:t>
      </w:r>
    </w:p>
    <w:p xmlns:wp14="http://schemas.microsoft.com/office/word/2010/wordml" w14:paraId="26521636" wp14:textId="77777777">
      <w:pPr>
        <w:pStyle w:val="Body A"/>
        <w:numPr>
          <w:ilvl w:val="0"/>
          <w:numId w:val="2"/>
        </w:numPr>
        <w:bidi w:val="0"/>
        <w:spacing w:after="0" w:line="240" w:lineRule="auto"/>
        <w:ind w:right="0"/>
        <w:jc w:val="left"/>
        <w:rPr>
          <w:rFonts w:ascii="Trebuchet MS" w:hAnsi="Trebuchet MS"/>
          <w:i w:val="1"/>
          <w:iCs w:val="1"/>
          <w:sz w:val="20"/>
          <w:szCs w:val="20"/>
          <w:rtl w:val="0"/>
          <w:lang w:val="en-US"/>
        </w:rPr>
      </w:pPr>
      <w:r>
        <w:rPr>
          <w:rFonts w:ascii="Trebuchet MS" w:hAnsi="Trebuchet MS"/>
          <w:i w:val="0"/>
          <w:iCs w:val="0"/>
          <w:sz w:val="20"/>
          <w:szCs w:val="20"/>
          <w:rtl w:val="0"/>
          <w:lang w:val="en-US"/>
        </w:rPr>
        <w:t>Health and Safety</w:t>
      </w:r>
    </w:p>
    <w:p xmlns:wp14="http://schemas.microsoft.com/office/word/2010/wordml" w14:paraId="568360AB" wp14:textId="77777777">
      <w:pPr>
        <w:pStyle w:val="Body A"/>
        <w:numPr>
          <w:ilvl w:val="0"/>
          <w:numId w:val="2"/>
        </w:numPr>
        <w:bidi w:val="0"/>
        <w:spacing w:after="0" w:line="240" w:lineRule="auto"/>
        <w:ind w:right="0"/>
        <w:jc w:val="left"/>
        <w:rPr>
          <w:rFonts w:ascii="Trebuchet MS" w:hAnsi="Trebuchet MS"/>
          <w:i w:val="1"/>
          <w:iCs w:val="1"/>
          <w:sz w:val="20"/>
          <w:szCs w:val="20"/>
          <w:rtl w:val="0"/>
          <w:lang w:val="en-US"/>
        </w:rPr>
      </w:pPr>
      <w:r>
        <w:rPr>
          <w:rFonts w:ascii="Trebuchet MS" w:hAnsi="Trebuchet MS"/>
          <w:i w:val="0"/>
          <w:iCs w:val="0"/>
          <w:sz w:val="20"/>
          <w:szCs w:val="20"/>
          <w:rtl w:val="0"/>
          <w:lang w:val="en-US"/>
        </w:rPr>
        <w:t>Equal Opportunities</w:t>
      </w:r>
      <w:r>
        <w:rPr>
          <w:rFonts w:ascii="Trebuchet MS" w:hAnsi="Trebuchet MS" w:eastAsia="Trebuchet MS" w:cs="Trebuchet MS"/>
          <w:i w:val="1"/>
          <w:iCs w:val="1"/>
          <w:sz w:val="20"/>
          <w:szCs w:val="20"/>
        </w:rPr>
      </w:r>
    </w:p>
    <w:sectPr>
      <w:type w:val="continuous"/>
      <w:pgSz w:w="11900" w:h="16840" w:orient="portrait"/>
      <w:pgMar w:top="1440" w:right="1440" w:bottom="1440" w:left="1440" w:header="708" w:footer="708"/>
      <w:cols w:equalWidth="1" w:space="708" w:num="2"/>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Trebuchet MS">
    <w:charset w:val="00"/>
    <w:family w:val="roman"/>
    <w:pitch w:val="default"/>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5A39BBE3" wp14:textId="77777777">
    <w:pPr>
      <w:pStyle w:val="Header &amp; Footer"/>
      <w:bidi w:val="0"/>
    </w:pPr>
    <w:r/>
  </w:p>
</w:ftr>
</file>

<file path=word/header1.xml><?xml version="1.0" encoding="utf-8"?>
<w:hdr xmlns:wp14="http://schemas.microsoft.com/office/word/2010/wordprocessingDrawing"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14">
  <w:p xmlns:wp14="http://schemas.microsoft.com/office/word/2010/wordml" w14:paraId="41C8F396" wp14:textId="77777777">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xmlns:w="http://schemas.openxmlformats.org/wordprocessingml/2006/main" w:abstractNumId="2">
    <w:nsid w:val="4951c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8fcc069"/>
    <w:multiLevelType w:val="hybridMultilevel"/>
    <w:numStyleLink w:val="Imported Style 2"/>
  </w:abstractNum>
  <w:abstractNum w:abstractNumId="1">
    <w:nsid w:val="20f49883"/>
    <w:multiLevelType w:val="hybridMultilevel"/>
    <w:styleLink w:val="Imported Style 2"/>
    <w:lvl w:ilvl="0">
      <w:start w:val="1"/>
      <w:numFmt w:val="bullet"/>
      <w:suff w:val="tab"/>
      <w:lvlText w:val="·"/>
      <w:lvlJc w:val="left"/>
      <w:pPr>
        <w:ind w:left="720" w:hanging="72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720"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873"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593" w:hanging="72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2313"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033"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53" w:hanging="72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4473"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5193" w:hanging="72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3">
    <w:abstractNumId w:val="2"/>
  </w:num>
  <w:num w:numId="1">
    <w:abstractNumId w:val="1"/>
  </w:num>
  <w:num w:numId="2">
    <w:abstractNumId w:val="0"/>
  </w:num>
</w:numbering>
</file>

<file path=word/settings.xml><?xml version="1.0" encoding="utf-8"?>
<w:settings xmlns:w14="http://schemas.microsoft.com/office/word/2010/wordml" xmlns:wp14="http://schemas.microsoft.com/office/word/2010/wordprocessingDrawing" xmlns:mc="http://schemas.openxmlformats.org/markup-compatibility/2006" xmlns:o="urn:schemas-microsoft-com:office:office" xmlns:v="urn:schemas-microsoft-com:vml" xmlns:w="http://schemas.openxmlformats.org/wordprocessingml/2006/main" xmlns:w15="http://schemas.microsoft.com/office/word/2012/wordml" mc:Ignorable="w14 wp14 w15">
  <w:view w:val="print"/>
  <w:displayBackgroundShape/>
  <w:mirrorMargins w:val="0"/>
  <w:bordersDoNotSurroundHeader w:val="0"/>
  <w:bordersDoNotSurroundFooter w:val="0"/>
  <w:revisionView w:markup="1" w:comments="1" w:insDel="1" w:formatting="0"/>
  <w:trackRevisions w:val="false"/>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14:docId w14:val="5B0F76AC"/>
  <w15:docId w15:val="{81821E78-FC66-466C-B52E-0E25DDB09026}"/>
  <w:rsids>
    <w:rsidRoot w:val="053B01B0"/>
    <w:rsid w:val="053B01B0"/>
    <w:rsid w:val="0CAD9D0A"/>
    <w:rsid w:val="1869628B"/>
    <w:rsid w:val="18B189D1"/>
    <w:rsid w:val="18CC04F3"/>
    <w:rsid w:val="1ABCDC69"/>
    <w:rsid w:val="29337AD6"/>
    <w:rsid w:val="2AFE58D2"/>
    <w:rsid w:val="2F41AEFA"/>
    <w:rsid w:val="2FC733B7"/>
    <w:rsid w:val="31751CE0"/>
    <w:rsid w:val="3DA12E01"/>
    <w:rsid w:val="40544CFF"/>
    <w:rsid w:val="435BCDF7"/>
    <w:rsid w:val="5F572876"/>
    <w:rsid w:val="64C29CA8"/>
    <w:rsid w:val="6C1A9F53"/>
    <w:rsid w:val="7861C41D"/>
    <w:rsid w:val="7861C41D"/>
    <w:rsid w:val="7B42F975"/>
    <w:rsid w:val="7BABFFF9"/>
    <w:rsid w:val="7C0578CF"/>
    <w:rsid w:val="7DD0656F"/>
  </w:rsids>
</w:settings>
</file>

<file path=word/styles.xml><?xml version="1.0" encoding="utf-8"?>
<w:styles xmlns:wp14="http://schemas.microsoft.com/office/word/2010/wordprocessingDrawing" xmlns:w="http://schemas.openxmlformats.org/wordprocessingml/2006/main" xmlns:mc="http://schemas.openxmlformats.org/markup-compatibility/2006" xmlns:w14="http://schemas.microsoft.com/office/word/2010/wordml" mc:Ignorable="w14 wp14">
  <w:docDefaults>
    <w:rPrDefault>
      <w:rPr>
        <w:rFonts w:ascii="Times New Roman" w:hAnsi="Times New Roman" w:eastAsia="Arial Unicode MS" w:cs="Times New Roman"/>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w="0" w:h="0" w:vSpace="0" w:hSpace="0" w:vAnchor="margin" w:xAlign="left" w:y="0" w:hRule="exact" w:anchorLock="0"/>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styleId="Normal" w:default="1">
    <w:name w:val="Normal"/>
    <w:next w:val="Normal"/>
    <w:pPr/>
    <w:rPr>
      <w:sz w:val="24"/>
      <w:szCs w:val="24"/>
      <w:lang w:val="en-US" w:eastAsia="en-US" w:bidi="ar-SA"/>
    </w:rPr>
  </w:style>
  <w:style w:type="character" w:styleId="Default Paragraph Font" w:default="1">
    <w:name w:val="Default Paragraph Font"/>
    <w:next w:val="Default Paragraph Font"/>
  </w:style>
  <w:style w:type="character" w:styleId="Hyperlink">
    <w:name w:val="Hyperlink"/>
    <w:rPr>
      <w:u w:val="single"/>
    </w:rPr>
  </w:style>
  <w:style w:type="table" w:styleId="Table Normal" w:default="1">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styleId="No List" w:default="1">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hAnsi="Calibri" w:eastAsia="Arial Unicode MS" w:cs="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hint="default" w:ascii="Calibri" w:hAnsi="Calibri" w:eastAsia="Arial Unicode MS" w:cs="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1"/>
      </w:numPr>
    </w:pPr>
  </w:style>
</w:style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numbering" Target="numbering.xml" Id="rId7" /><Relationship Type="http://schemas.openxmlformats.org/officeDocument/2006/relationships/fontTable" Target="fontTable.xml" Id="rId2" /><Relationship Type="http://schemas.openxmlformats.org/officeDocument/2006/relationships/settings" Target="settings.xml" Id="rId1" /><Relationship Type="http://schemas.openxmlformats.org/officeDocument/2006/relationships/footer" Target="footer1.xml" Id="rId6" /><Relationship Type="http://schemas.openxmlformats.org/officeDocument/2006/relationships/customXml" Target="../customXml/item3.xml" Id="rId11" /><Relationship Type="http://schemas.openxmlformats.org/officeDocument/2006/relationships/header" Target="header1.xml" Id="rId5" /><Relationship Type="http://schemas.openxmlformats.org/officeDocument/2006/relationships/customXml" Target="../customXml/item2.xml" Id="rId10" /><Relationship Type="http://schemas.openxmlformats.org/officeDocument/2006/relationships/image" Target="media/image1.png" Id="rId4" /><Relationship Type="http://schemas.openxmlformats.org/officeDocument/2006/relationships/customXml" Target="../customXml/item1.xml" Id="rId9" /></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CC0C36368B3E43AA8704CB173414C6" ma:contentTypeVersion="19" ma:contentTypeDescription="Create a new document." ma:contentTypeScope="" ma:versionID="9bccdf6a44efa3aa502029f7f2a73391">
  <xsd:schema xmlns:xsd="http://www.w3.org/2001/XMLSchema" xmlns:xs="http://www.w3.org/2001/XMLSchema" xmlns:p="http://schemas.microsoft.com/office/2006/metadata/properties" xmlns:ns2="810dadb4-62c1-4fd3-aef3-0db6a8571ffe" xmlns:ns3="a7dfae58-1177-4b9a-bd0b-fba4f9cbc9fc" targetNamespace="http://schemas.microsoft.com/office/2006/metadata/properties" ma:root="true" ma:fieldsID="fbff38ecb944e04ae31ca12a666e2f1d" ns2:_="" ns3:_="">
    <xsd:import namespace="810dadb4-62c1-4fd3-aef3-0db6a8571ffe"/>
    <xsd:import namespace="a7dfae58-1177-4b9a-bd0b-fba4f9cbc9f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dadb4-62c1-4fd3-aef3-0db6a8571f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fae58-1177-4b9a-bd0b-fba4f9cbc9f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2dde34-6d1e-4d71-8bc7-9e54e0e62119}" ma:internalName="TaxCatchAll" ma:showField="CatchAllData" ma:web="a7dfae58-1177-4b9a-bd0b-fba4f9cbc9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10dadb4-62c1-4fd3-aef3-0db6a8571ffe">
      <Terms xmlns="http://schemas.microsoft.com/office/infopath/2007/PartnerControls"/>
    </lcf76f155ced4ddcb4097134ff3c332f>
    <TaxCatchAll xmlns="a7dfae58-1177-4b9a-bd0b-fba4f9cbc9fc" xsi:nil="true"/>
  </documentManagement>
</p:properties>
</file>

<file path=customXml/itemProps1.xml><?xml version="1.0" encoding="utf-8"?>
<ds:datastoreItem xmlns:ds="http://schemas.openxmlformats.org/officeDocument/2006/customXml" ds:itemID="{C8655AAF-90DA-42E0-BEEC-1559E55C30C7}"/>
</file>

<file path=customXml/itemProps2.xml><?xml version="1.0" encoding="utf-8"?>
<ds:datastoreItem xmlns:ds="http://schemas.openxmlformats.org/officeDocument/2006/customXml" ds:itemID="{B107B5B0-BF7E-4E74-B92E-D09522737521}"/>
</file>

<file path=customXml/itemProps3.xml><?xml version="1.0" encoding="utf-8"?>
<ds:datastoreItem xmlns:ds="http://schemas.openxmlformats.org/officeDocument/2006/customXml" ds:itemID="{4F07BE2E-11D3-4ED2-A6E1-88F46714957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 Hunt</cp:lastModifiedBy>
  <dcterms:modified xsi:type="dcterms:W3CDTF">2025-09-15T18:00:47Z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0x010100A2CC0C36368B3E43AA8704CB173414C6</vt:lpwstr>
  </property>
  <property fmtid="{D5CDD505-2E9C-101B-9397-08002B2CF9AE}" pid="3" name="MediaServiceImageTags">
    <vt:lpwstr/>
  </property>
</Properties>
</file>