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9ED339" w14:textId="77777777" w:rsidR="007533F0" w:rsidRDefault="00944727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 wp14:anchorId="7C9ED34B" wp14:editId="7C9ED34C">
            <wp:simplePos x="0" y="0"/>
            <wp:positionH relativeFrom="margin">
              <wp:posOffset>828675</wp:posOffset>
            </wp:positionH>
            <wp:positionV relativeFrom="paragraph">
              <wp:posOffset>0</wp:posOffset>
            </wp:positionV>
            <wp:extent cx="4982400" cy="1353600"/>
            <wp:effectExtent l="0" t="0" r="0" b="0"/>
            <wp:wrapThrough wrapText="bothSides">
              <wp:wrapPolygon edited="0">
                <wp:start x="0" y="0"/>
                <wp:lineTo x="0" y="21286"/>
                <wp:lineTo x="21473" y="21286"/>
                <wp:lineTo x="21473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982400" cy="1353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t xml:space="preserve"> </w:t>
      </w:r>
    </w:p>
    <w:p w14:paraId="7C9ED33A" w14:textId="77777777" w:rsidR="00944727" w:rsidRDefault="00944727"/>
    <w:p w14:paraId="7C9ED33B" w14:textId="77777777" w:rsidR="00CA0C76" w:rsidRDefault="00944727" w:rsidP="00CA0C76">
      <w:pPr>
        <w:pStyle w:val="NoSpacing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7C9ED34D" wp14:editId="7C9ED34E">
            <wp:simplePos x="0" y="0"/>
            <wp:positionH relativeFrom="margin">
              <wp:align>center</wp:align>
            </wp:positionH>
            <wp:positionV relativeFrom="paragraph">
              <wp:posOffset>8039735</wp:posOffset>
            </wp:positionV>
            <wp:extent cx="5731510" cy="1163320"/>
            <wp:effectExtent l="0" t="0" r="2540" b="0"/>
            <wp:wrapThrough wrapText="bothSides">
              <wp:wrapPolygon edited="0">
                <wp:start x="0" y="0"/>
                <wp:lineTo x="0" y="21223"/>
                <wp:lineTo x="21538" y="21223"/>
                <wp:lineTo x="21538" y="0"/>
                <wp:lineTo x="0" y="0"/>
              </wp:wrapPolygon>
            </wp:wrapThrough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1163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 xml:space="preserve">     </w:t>
      </w:r>
    </w:p>
    <w:p w14:paraId="7C9ED33C" w14:textId="77777777" w:rsidR="00CA0C76" w:rsidRPr="00CA0C76" w:rsidRDefault="00CA0C76" w:rsidP="00CA0C76"/>
    <w:p w14:paraId="7C9ED33D" w14:textId="77777777" w:rsidR="00CA0C76" w:rsidRPr="00CA0C76" w:rsidRDefault="00CA0C76" w:rsidP="00CA0C76"/>
    <w:p w14:paraId="7C9ED33E" w14:textId="77777777" w:rsidR="00CA0C76" w:rsidRPr="00CA0C76" w:rsidRDefault="00CA0C76" w:rsidP="00CA0C76"/>
    <w:p w14:paraId="7C9ED33F" w14:textId="77777777" w:rsidR="00CA0C76" w:rsidRPr="0060322F" w:rsidRDefault="00CA0C76" w:rsidP="00CA0C76">
      <w:pPr>
        <w:spacing w:after="0"/>
        <w:jc w:val="center"/>
        <w:rPr>
          <w:rFonts w:ascii="Century Gothic" w:hAnsi="Century Gothic"/>
          <w:color w:val="2F5496" w:themeColor="accent5" w:themeShade="BF"/>
          <w:sz w:val="16"/>
          <w:szCs w:val="16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Executive Headteacher: Mrs Susannah Connell </w:t>
      </w:r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 xml:space="preserve">BSc MA (Ed </w:t>
      </w:r>
      <w:proofErr w:type="spellStart"/>
      <w:r w:rsidR="001649C8" w:rsidRPr="0060322F">
        <w:rPr>
          <w:rFonts w:ascii="Century Gothic" w:hAnsi="Century Gothic"/>
          <w:color w:val="2F5496" w:themeColor="accent5" w:themeShade="BF"/>
          <w:sz w:val="16"/>
          <w:szCs w:val="16"/>
        </w:rPr>
        <w:t>Mgt</w:t>
      </w:r>
      <w:proofErr w:type="spellEnd"/>
      <w:r w:rsidRPr="0060322F">
        <w:rPr>
          <w:rFonts w:ascii="Century Gothic" w:hAnsi="Century Gothic"/>
          <w:color w:val="2F5496" w:themeColor="accent5" w:themeShade="BF"/>
          <w:sz w:val="16"/>
          <w:szCs w:val="16"/>
        </w:rPr>
        <w:t>) NPQH</w:t>
      </w:r>
    </w:p>
    <w:p w14:paraId="7C9ED340" w14:textId="77777777" w:rsidR="00CA0C76" w:rsidRPr="0060322F" w:rsidRDefault="00CA0C76" w:rsidP="00CA0C76">
      <w:pPr>
        <w:jc w:val="center"/>
        <w:rPr>
          <w:rFonts w:ascii="Century Gothic" w:hAnsi="Century Gothic"/>
          <w:color w:val="2F5496" w:themeColor="accent5" w:themeShade="BF"/>
        </w:rPr>
      </w:pPr>
      <w:r w:rsidRPr="0060322F">
        <w:rPr>
          <w:rFonts w:ascii="Century Gothic" w:hAnsi="Century Gothic"/>
          <w:color w:val="2F5496" w:themeColor="accent5" w:themeShade="BF"/>
        </w:rPr>
        <w:t xml:space="preserve">Headteacher: Mrs </w:t>
      </w:r>
      <w:r w:rsidR="00C9582F">
        <w:rPr>
          <w:rFonts w:ascii="Century Gothic" w:hAnsi="Century Gothic"/>
          <w:color w:val="2F5496" w:themeColor="accent5" w:themeShade="BF"/>
        </w:rPr>
        <w:t>Carol Besant</w:t>
      </w:r>
    </w:p>
    <w:p w14:paraId="2FA06AEC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sz w:val="22"/>
          <w:szCs w:val="22"/>
        </w:rPr>
      </w:pPr>
    </w:p>
    <w:p w14:paraId="0AEC8643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sz w:val="22"/>
          <w:szCs w:val="22"/>
        </w:rPr>
      </w:pPr>
    </w:p>
    <w:p w14:paraId="7F901D8D" w14:textId="232CBD04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sz w:val="22"/>
          <w:szCs w:val="22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>21</w:t>
      </w:r>
      <w:r w:rsidRPr="008C740D">
        <w:rPr>
          <w:rStyle w:val="normaltextrun"/>
          <w:rFonts w:ascii="Trebuchet MS" w:hAnsi="Trebuchet MS" w:cs="Segoe UI"/>
          <w:sz w:val="22"/>
          <w:szCs w:val="22"/>
          <w:vertAlign w:val="superscript"/>
        </w:rPr>
        <w:t>st</w:t>
      </w:r>
      <w:r>
        <w:rPr>
          <w:rStyle w:val="normaltextrun"/>
          <w:rFonts w:ascii="Trebuchet MS" w:hAnsi="Trebuchet MS" w:cs="Segoe UI"/>
          <w:sz w:val="22"/>
          <w:szCs w:val="22"/>
        </w:rPr>
        <w:t xml:space="preserve"> January 2022</w:t>
      </w:r>
    </w:p>
    <w:p w14:paraId="36D0D697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sz w:val="22"/>
          <w:szCs w:val="22"/>
        </w:rPr>
      </w:pPr>
    </w:p>
    <w:p w14:paraId="116977F7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sz w:val="22"/>
          <w:szCs w:val="22"/>
        </w:rPr>
      </w:pPr>
    </w:p>
    <w:p w14:paraId="61F8E145" w14:textId="065BF8EE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sz w:val="22"/>
          <w:szCs w:val="22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>Dear Parent</w:t>
      </w:r>
      <w:r>
        <w:rPr>
          <w:rStyle w:val="normaltextrun"/>
          <w:rFonts w:ascii="Trebuchet MS" w:hAnsi="Trebuchet MS" w:cs="Segoe UI"/>
          <w:sz w:val="22"/>
          <w:szCs w:val="22"/>
        </w:rPr>
        <w:t>s/Carers,</w:t>
      </w:r>
    </w:p>
    <w:p w14:paraId="033A8AD0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23E71013" w14:textId="77EC0F0C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sz w:val="22"/>
          <w:szCs w:val="22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 xml:space="preserve">The joint Eco and School Council committees will be holding a ‘Green Day’ on </w:t>
      </w:r>
      <w:r>
        <w:rPr>
          <w:rStyle w:val="normaltextrun"/>
          <w:rFonts w:ascii="Trebuchet MS" w:hAnsi="Trebuchet MS" w:cs="Segoe UI"/>
          <w:b/>
          <w:bCs/>
          <w:sz w:val="22"/>
          <w:szCs w:val="22"/>
          <w:u w:val="single"/>
        </w:rPr>
        <w:t>Thursday 10</w:t>
      </w:r>
      <w:r>
        <w:rPr>
          <w:rStyle w:val="normaltextrun"/>
          <w:rFonts w:ascii="Trebuchet MS" w:hAnsi="Trebuchet MS" w:cs="Segoe UI"/>
          <w:b/>
          <w:bCs/>
          <w:sz w:val="17"/>
          <w:szCs w:val="17"/>
          <w:u w:val="single"/>
          <w:vertAlign w:val="superscript"/>
        </w:rPr>
        <w:t>th</w:t>
      </w:r>
      <w:r>
        <w:rPr>
          <w:rStyle w:val="normaltextrun"/>
          <w:rFonts w:ascii="Trebuchet MS" w:hAnsi="Trebuchet MS" w:cs="Segoe UI"/>
          <w:b/>
          <w:bCs/>
          <w:sz w:val="22"/>
          <w:szCs w:val="22"/>
          <w:u w:val="single"/>
        </w:rPr>
        <w:t xml:space="preserve"> February 2022.</w:t>
      </w:r>
      <w:r>
        <w:rPr>
          <w:rStyle w:val="normaltextrun"/>
          <w:rFonts w:ascii="Trebuchet MS" w:hAnsi="Trebuchet MS" w:cs="Segoe UI"/>
          <w:b/>
          <w:bCs/>
          <w:sz w:val="22"/>
          <w:szCs w:val="22"/>
        </w:rPr>
        <w:t xml:space="preserve"> </w:t>
      </w:r>
      <w:r>
        <w:rPr>
          <w:rStyle w:val="normaltextrun"/>
          <w:rFonts w:ascii="Trebuchet MS" w:hAnsi="Trebuchet MS" w:cs="Segoe UI"/>
          <w:sz w:val="22"/>
          <w:szCs w:val="22"/>
        </w:rPr>
        <w:t>The children would like to raise enough funds to purchase a wormery to enhance their outside learning experience.</w:t>
      </w:r>
      <w:r>
        <w:rPr>
          <w:rStyle w:val="eop"/>
          <w:rFonts w:ascii="Trebuchet MS" w:hAnsi="Trebuchet MS" w:cs="Segoe UI"/>
          <w:sz w:val="22"/>
          <w:szCs w:val="22"/>
        </w:rPr>
        <w:t> </w:t>
      </w:r>
    </w:p>
    <w:p w14:paraId="360A3620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E081F02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Trebuchet MS" w:hAnsi="Trebuchet MS" w:cs="Segoe UI"/>
          <w:sz w:val="22"/>
          <w:szCs w:val="22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>It is hoped that each class will be able to take part in various eco-friendly science activities/experiments throughout the day. The School Council also thought it would be a good idea to have a ‘bring and buy sale’ to reinforce the Reduce, Re-use, Recycle ethos of our school.</w:t>
      </w:r>
    </w:p>
    <w:p w14:paraId="726073FA" w14:textId="40CB3048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eop"/>
          <w:rFonts w:ascii="Trebuchet MS" w:hAnsi="Trebuchet MS" w:cs="Segoe UI"/>
          <w:sz w:val="22"/>
          <w:szCs w:val="22"/>
        </w:rPr>
        <w:t> </w:t>
      </w:r>
    </w:p>
    <w:p w14:paraId="794E3E2B" w14:textId="289A7C4D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sz w:val="22"/>
          <w:szCs w:val="22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 xml:space="preserve">Please have a look to see if your child has a good quality pre-loved toy, book or game that they could donate for the sale table (each class will have their own table in the hall). </w:t>
      </w:r>
      <w:r>
        <w:rPr>
          <w:rStyle w:val="normaltextrun"/>
          <w:rFonts w:ascii="Trebuchet MS" w:hAnsi="Trebuchet MS" w:cs="Segoe UI"/>
          <w:b/>
          <w:bCs/>
          <w:i/>
          <w:iCs/>
          <w:sz w:val="22"/>
          <w:szCs w:val="22"/>
        </w:rPr>
        <w:t>NO SOFT TOYS OR TEDDIES AND ONLY GAMES WITH ALL OF THEIR PARTS PLEASE! </w:t>
      </w:r>
      <w:r>
        <w:rPr>
          <w:rStyle w:val="normaltextrun"/>
          <w:rFonts w:ascii="Trebuchet MS" w:hAnsi="Trebuchet MS" w:cs="Segoe UI"/>
          <w:sz w:val="22"/>
          <w:szCs w:val="22"/>
        </w:rPr>
        <w:t xml:space="preserve"> </w:t>
      </w:r>
      <w:r>
        <w:rPr>
          <w:rStyle w:val="eop"/>
          <w:rFonts w:ascii="Trebuchet MS" w:hAnsi="Trebuchet MS" w:cs="Segoe UI"/>
          <w:sz w:val="22"/>
          <w:szCs w:val="22"/>
        </w:rPr>
        <w:t> </w:t>
      </w:r>
    </w:p>
    <w:p w14:paraId="499F5104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49B3FDAB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  <w:lang w:val="en-US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>The children will have an opportunity to look at the various stalls and buy a ‘new’ toy or game to bring home with them. Any leftover toys will be donated to a charity that helps children, so if you have any ideas, do please let us know.</w:t>
      </w:r>
      <w:r>
        <w:rPr>
          <w:rStyle w:val="eop"/>
          <w:rFonts w:ascii="Trebuchet MS" w:hAnsi="Trebuchet MS" w:cs="Segoe UI"/>
          <w:sz w:val="22"/>
          <w:szCs w:val="22"/>
          <w:lang w:val="en-US"/>
        </w:rPr>
        <w:t> </w:t>
      </w:r>
    </w:p>
    <w:p w14:paraId="19176150" w14:textId="1F474299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sz w:val="22"/>
          <w:szCs w:val="22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>Toys can be brought into school from Monday 31</w:t>
      </w:r>
      <w:r>
        <w:rPr>
          <w:rStyle w:val="normaltextrun"/>
          <w:rFonts w:ascii="Trebuchet MS" w:hAnsi="Trebuchet MS" w:cs="Segoe UI"/>
          <w:sz w:val="17"/>
          <w:szCs w:val="17"/>
          <w:vertAlign w:val="superscript"/>
        </w:rPr>
        <w:t>st</w:t>
      </w:r>
      <w:r>
        <w:rPr>
          <w:rStyle w:val="normaltextrun"/>
          <w:rFonts w:ascii="Trebuchet MS" w:hAnsi="Trebuchet MS" w:cs="Segoe UI"/>
          <w:sz w:val="22"/>
          <w:szCs w:val="22"/>
        </w:rPr>
        <w:t xml:space="preserve"> January.</w:t>
      </w:r>
      <w:r>
        <w:rPr>
          <w:rStyle w:val="eop"/>
          <w:rFonts w:ascii="Trebuchet MS" w:hAnsi="Trebuchet MS" w:cs="Segoe UI"/>
          <w:sz w:val="22"/>
          <w:szCs w:val="22"/>
        </w:rPr>
        <w:t> </w:t>
      </w:r>
    </w:p>
    <w:p w14:paraId="0BD2A1F4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30FD0BE3" w14:textId="2A9BD43A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sz w:val="22"/>
          <w:szCs w:val="22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>WATCH THIS SPACE FOR MORE DETAILS OF THE EXCITING IDEAS AND ACTIVITIES WE HAVE PLANNED CLOSER TO THE BIG DAY!</w:t>
      </w:r>
      <w:r>
        <w:rPr>
          <w:rStyle w:val="eop"/>
          <w:rFonts w:ascii="Trebuchet MS" w:hAnsi="Trebuchet MS" w:cs="Segoe UI"/>
          <w:sz w:val="22"/>
          <w:szCs w:val="22"/>
        </w:rPr>
        <w:t> </w:t>
      </w:r>
    </w:p>
    <w:p w14:paraId="37296C98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76BDC46D" w14:textId="4B37CD8C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Style w:val="eop"/>
          <w:rFonts w:ascii="Trebuchet MS" w:hAnsi="Trebuchet MS" w:cs="Segoe UI"/>
          <w:sz w:val="22"/>
          <w:szCs w:val="22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>Thank you</w:t>
      </w:r>
      <w:r>
        <w:rPr>
          <w:rStyle w:val="eop"/>
          <w:rFonts w:ascii="Trebuchet MS" w:hAnsi="Trebuchet MS" w:cs="Segoe UI"/>
          <w:sz w:val="22"/>
          <w:szCs w:val="22"/>
        </w:rPr>
        <w:t> </w:t>
      </w:r>
    </w:p>
    <w:p w14:paraId="36D554E4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</w:p>
    <w:p w14:paraId="692575F1" w14:textId="77777777" w:rsidR="008C740D" w:rsidRDefault="008C740D" w:rsidP="008C740D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Trebuchet MS" w:hAnsi="Trebuchet MS" w:cs="Segoe UI"/>
          <w:sz w:val="22"/>
          <w:szCs w:val="22"/>
        </w:rPr>
        <w:t>The Eco-committee/School Council representatives.</w:t>
      </w:r>
      <w:r>
        <w:rPr>
          <w:rStyle w:val="eop"/>
          <w:rFonts w:ascii="Trebuchet MS" w:hAnsi="Trebuchet MS" w:cs="Segoe UI"/>
          <w:sz w:val="22"/>
          <w:szCs w:val="22"/>
        </w:rPr>
        <w:t> </w:t>
      </w:r>
    </w:p>
    <w:p w14:paraId="6220A17F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Trebuchet MS" w:eastAsia="Times New Roman" w:hAnsi="Trebuchet MS" w:cs="Segoe UI"/>
          <w:sz w:val="24"/>
          <w:szCs w:val="24"/>
          <w:lang w:eastAsia="en-GB"/>
        </w:rPr>
        <w:t> </w:t>
      </w:r>
    </w:p>
    <w:p w14:paraId="18E05F94" w14:textId="77777777" w:rsidR="00B22B6F" w:rsidRPr="00B22B6F" w:rsidRDefault="00B22B6F" w:rsidP="00B22B6F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B22B6F">
        <w:rPr>
          <w:rFonts w:ascii="Calibri" w:eastAsia="Times New Roman" w:hAnsi="Calibri" w:cs="Calibri"/>
          <w:lang w:eastAsia="en-GB"/>
        </w:rPr>
        <w:t> </w:t>
      </w:r>
    </w:p>
    <w:p w14:paraId="2181044D" w14:textId="260E6A06" w:rsidR="00071985" w:rsidRPr="00071985" w:rsidRDefault="00071985" w:rsidP="00071985">
      <w:pPr>
        <w:rPr>
          <w:rFonts w:ascii="Trebuchet MS" w:hAnsi="Trebuchet MS"/>
          <w:sz w:val="24"/>
          <w:szCs w:val="24"/>
        </w:rPr>
      </w:pPr>
    </w:p>
    <w:p w14:paraId="35709AFC" w14:textId="77777777" w:rsidR="00071985" w:rsidRPr="00071985" w:rsidRDefault="00071985" w:rsidP="00071985">
      <w:pPr>
        <w:rPr>
          <w:rFonts w:ascii="Trebuchet MS" w:hAnsi="Trebuchet MS"/>
          <w:sz w:val="24"/>
          <w:szCs w:val="24"/>
        </w:rPr>
      </w:pPr>
    </w:p>
    <w:p w14:paraId="7C9ED341" w14:textId="3BF67DC7" w:rsidR="00CA0C76" w:rsidRPr="00071985" w:rsidRDefault="00CA0C76" w:rsidP="00CA0C76">
      <w:pPr>
        <w:rPr>
          <w:rFonts w:ascii="Trebuchet MS" w:hAnsi="Trebuchet MS"/>
          <w:sz w:val="24"/>
          <w:szCs w:val="24"/>
        </w:rPr>
      </w:pPr>
      <w:r w:rsidRPr="00071985">
        <w:rPr>
          <w:rFonts w:ascii="Trebuchet MS" w:hAnsi="Trebuchet MS"/>
          <w:sz w:val="24"/>
          <w:szCs w:val="24"/>
        </w:rPr>
        <w:t xml:space="preserve">    </w:t>
      </w:r>
    </w:p>
    <w:p w14:paraId="7C9ED348" w14:textId="77777777" w:rsidR="00CA0C76" w:rsidRPr="00071985" w:rsidRDefault="00CA0C76" w:rsidP="00CA0C76">
      <w:pPr>
        <w:rPr>
          <w:rFonts w:ascii="Trebuchet MS" w:hAnsi="Trebuchet MS"/>
          <w:sz w:val="24"/>
          <w:szCs w:val="24"/>
        </w:rPr>
      </w:pPr>
    </w:p>
    <w:p w14:paraId="7C9ED349" w14:textId="77777777" w:rsidR="00CA0C76" w:rsidRDefault="00CA0C76" w:rsidP="00CA0C76"/>
    <w:p w14:paraId="7C9ED34A" w14:textId="77777777" w:rsidR="00944727" w:rsidRPr="00CA0C76" w:rsidRDefault="00CA0C76" w:rsidP="00CA0C76">
      <w:pPr>
        <w:tabs>
          <w:tab w:val="left" w:pos="2355"/>
        </w:tabs>
      </w:pPr>
      <w:r>
        <w:tab/>
      </w:r>
    </w:p>
    <w:sectPr w:rsidR="00944727" w:rsidRPr="00CA0C76" w:rsidSect="0094472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4727"/>
    <w:rsid w:val="00021A95"/>
    <w:rsid w:val="00071985"/>
    <w:rsid w:val="000D5795"/>
    <w:rsid w:val="00100B72"/>
    <w:rsid w:val="001141BA"/>
    <w:rsid w:val="001649C8"/>
    <w:rsid w:val="001B5E55"/>
    <w:rsid w:val="00265531"/>
    <w:rsid w:val="00355E35"/>
    <w:rsid w:val="0060322F"/>
    <w:rsid w:val="006A43B7"/>
    <w:rsid w:val="007533F0"/>
    <w:rsid w:val="00760838"/>
    <w:rsid w:val="008C740D"/>
    <w:rsid w:val="00944727"/>
    <w:rsid w:val="00B22B6F"/>
    <w:rsid w:val="00C9582F"/>
    <w:rsid w:val="00CA0C76"/>
    <w:rsid w:val="00DC2161"/>
    <w:rsid w:val="00DE7A2B"/>
    <w:rsid w:val="00FB5745"/>
    <w:rsid w:val="688B6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9ED339"/>
  <w15:chartTrackingRefBased/>
  <w15:docId w15:val="{BAD2A50C-1560-4A49-9F64-B3B477AB2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A0C76"/>
    <w:pPr>
      <w:spacing w:after="0" w:line="240" w:lineRule="auto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2655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65531"/>
    <w:rPr>
      <w:rFonts w:ascii="Segoe UI" w:hAnsi="Segoe UI" w:cs="Segoe UI"/>
      <w:sz w:val="18"/>
      <w:szCs w:val="18"/>
    </w:rPr>
  </w:style>
  <w:style w:type="paragraph" w:customStyle="1" w:styleId="paragraph">
    <w:name w:val="paragraph"/>
    <w:basedOn w:val="Normal"/>
    <w:rsid w:val="00B22B6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8C740D"/>
  </w:style>
  <w:style w:type="character" w:customStyle="1" w:styleId="eop">
    <w:name w:val="eop"/>
    <w:basedOn w:val="DefaultParagraphFont"/>
    <w:rsid w:val="008C740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55196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259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69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22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012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262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084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35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88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7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886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8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61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671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467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27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71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589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8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359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506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60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34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55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076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84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2793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8760168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0181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0482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663376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5436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6779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31483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4366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944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892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396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998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8877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77800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2862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376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3867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9389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895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0059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44731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0807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3964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482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89601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03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4934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7852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14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18041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9316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0168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3278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5998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0094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331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6826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0092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575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749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90931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39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62703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0570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252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1235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41030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5728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1938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4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8840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40639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14373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075872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214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7934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042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3137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482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22728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1118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9962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91132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6149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8592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9472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4915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3360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22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174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5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35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646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99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1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6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Middlefield Primary</Company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Flowers Linsay</dc:creator>
  <cp:keywords/>
  <dc:description/>
  <cp:lastModifiedBy>Linsay Flowers</cp:lastModifiedBy>
  <cp:revision>2</cp:revision>
  <cp:lastPrinted>2020-02-14T12:25:00Z</cp:lastPrinted>
  <dcterms:created xsi:type="dcterms:W3CDTF">2022-01-20T14:37:00Z</dcterms:created>
  <dcterms:modified xsi:type="dcterms:W3CDTF">2022-01-20T14:37:00Z</dcterms:modified>
</cp:coreProperties>
</file>