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7734" w:dyaOrig="2085">
          <v:rect xmlns:o="urn:schemas-microsoft-com:office:office" xmlns:v="urn:schemas-microsoft-com:vml" id="rectole0000000000" style="width:386.700000pt;height:104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center"/>
        <w:rPr>
          <w:rFonts w:ascii="Century Gothic" w:hAnsi="Century Gothic" w:cs="Century Gothic" w:eastAsia="Century Gothic"/>
          <w:color w:val="2F5496"/>
          <w:spacing w:val="0"/>
          <w:position w:val="0"/>
          <w:sz w:val="16"/>
          <w:shd w:fill="auto" w:val="clear"/>
        </w:rPr>
      </w:pPr>
      <w:r>
        <w:rPr>
          <w:rFonts w:ascii="Century Gothic" w:hAnsi="Century Gothic" w:cs="Century Gothic" w:eastAsia="Century Gothic"/>
          <w:color w:val="2F5496"/>
          <w:spacing w:val="0"/>
          <w:position w:val="0"/>
          <w:sz w:val="22"/>
          <w:shd w:fill="auto" w:val="clear"/>
        </w:rPr>
        <w:t xml:space="preserve">Executive Headteacher: Mrs Susannah Connell </w:t>
      </w:r>
      <w:r>
        <w:rPr>
          <w:rFonts w:ascii="Century Gothic" w:hAnsi="Century Gothic" w:cs="Century Gothic" w:eastAsia="Century Gothic"/>
          <w:color w:val="2F5496"/>
          <w:spacing w:val="0"/>
          <w:position w:val="0"/>
          <w:sz w:val="16"/>
          <w:shd w:fill="auto" w:val="clear"/>
        </w:rPr>
        <w:t xml:space="preserve">BSc MA (Ed Mgt) NPQH</w:t>
      </w:r>
    </w:p>
    <w:p>
      <w:pPr>
        <w:spacing w:before="0" w:after="160" w:line="259"/>
        <w:ind w:right="0" w:left="0" w:firstLine="0"/>
        <w:jc w:val="center"/>
        <w:rPr>
          <w:rFonts w:ascii="Century Gothic" w:hAnsi="Century Gothic" w:cs="Century Gothic" w:eastAsia="Century Gothic"/>
          <w:color w:val="2F5496"/>
          <w:spacing w:val="0"/>
          <w:position w:val="0"/>
          <w:sz w:val="22"/>
          <w:shd w:fill="auto" w:val="clear"/>
        </w:rPr>
      </w:pPr>
      <w:r>
        <w:rPr>
          <w:rFonts w:ascii="Century Gothic" w:hAnsi="Century Gothic" w:cs="Century Gothic" w:eastAsia="Century Gothic"/>
          <w:color w:val="2F5496"/>
          <w:spacing w:val="0"/>
          <w:position w:val="0"/>
          <w:sz w:val="22"/>
          <w:shd w:fill="auto" w:val="clear"/>
        </w:rPr>
        <w:t xml:space="preserve">Headteacher: Mrs Carol Besant</w:t>
      </w:r>
    </w:p>
    <w:p>
      <w:pPr>
        <w:spacing w:before="0" w:after="160" w:line="259"/>
        <w:ind w:right="0" w:left="0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rebuchet MS" w:hAnsi="Trebuchet MS" w:cs="Trebuchet MS" w:eastAsia="Trebuchet MS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  <w:r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  <w:t xml:space="preserve">1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  <w:vertAlign w:val="superscript"/>
        </w:rPr>
        <w:t xml:space="preserve">st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  <w:t xml:space="preserve"> October 2020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  <w:r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  <w:t xml:space="preserve">Dear Parents/Carers of Years 3 &amp; 4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entury Gothic" w:hAnsi="Century Gothic" w:cs="Century Gothic" w:eastAsia="Century Gothic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Ancient Egyptian - Wednesday 14th October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</w:pPr>
      <w:r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  <w:t xml:space="preserve">As a way of deepening your child’s understanding about Life in Ancient Egypt we have arranged an Ancient Egyptian Day on Wednesday 14</w:t>
      </w:r>
      <w:r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  <w:vertAlign w:val="superscript"/>
        </w:rPr>
        <w:t xml:space="preserve">th</w:t>
      </w:r>
      <w:r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  <w:t xml:space="preserve"> October.  The children will participate in a range of cross-curricular activities, including, a feast, role-play and performing a Death March.   Children are invited to dress-up as an Egyptian child or Pharaoh. A simple costume will help them really feel part of the day, this can include face paint. 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</w:pPr>
      <w:r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  <w:t xml:space="preserve">Simple Ideas for costumes: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</w:pPr>
      <w:r>
        <w:rPr>
          <w:rFonts w:ascii="Century Gothic" w:hAnsi="Century Gothic" w:cs="Century Gothic" w:eastAsia="Century Gothic"/>
          <w:b/>
          <w:color w:val="000000"/>
          <w:spacing w:val="0"/>
          <w:position w:val="0"/>
          <w:sz w:val="24"/>
          <w:shd w:fill="auto" w:val="clear"/>
        </w:rPr>
        <w:t xml:space="preserve">Boys</w:t>
      </w:r>
      <w:r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  <w:t xml:space="preserve">- A white T-shirt/White Shorts with a belt/cord or sash around waist with Sandals.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</w:pPr>
      <w:r>
        <w:rPr>
          <w:rFonts w:ascii="Century Gothic" w:hAnsi="Century Gothic" w:cs="Century Gothic" w:eastAsia="Century Gothic"/>
          <w:b/>
          <w:color w:val="000000"/>
          <w:spacing w:val="0"/>
          <w:position w:val="0"/>
          <w:sz w:val="24"/>
          <w:shd w:fill="auto" w:val="clear"/>
        </w:rPr>
        <w:t xml:space="preserve">Girls</w:t>
      </w:r>
      <w:r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Century Gothic" w:hAnsi="Century Gothic" w:cs="Century Gothic" w:eastAsia="Century Gothic"/>
          <w:color w:val="000000"/>
          <w:spacing w:val="0"/>
          <w:position w:val="0"/>
          <w:sz w:val="24"/>
          <w:shd w:fill="auto" w:val="clear"/>
        </w:rPr>
        <w:t xml:space="preserve"> A White Shift Dress made from sheet with Sandals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  <w:r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  <w:t xml:space="preserve">Yours sincerely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  <w:r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  <w:t xml:space="preserve">Miss C Burnett &amp; Mr D Smith 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  <w:r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  <w:t xml:space="preserve">Year 3 &amp; 4 Teachers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</w:pPr>
      <w:r>
        <w:rPr>
          <w:rFonts w:ascii="Century Gothic" w:hAnsi="Century Gothic" w:cs="Century Gothic" w:eastAsia="Century Gothic"/>
          <w:color w:val="auto"/>
          <w:spacing w:val="0"/>
          <w:position w:val="0"/>
          <w:sz w:val="24"/>
          <w:shd w:fill="auto" w:val="clear"/>
        </w:rPr>
        <w:t xml:space="preserve">on behalf of Middlefield Primary Academy (part of TDLPT)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868" w:dyaOrig="1802">
          <v:rect xmlns:o="urn:schemas-microsoft-com:office:office" xmlns:v="urn:schemas-microsoft-com:vml" id="rectole0000000001" style="width:443.400000pt;height:90.1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16"/>
          <w:shd w:fill="auto" w:val="clear"/>
        </w:rPr>
        <w:t xml:space="preserve">   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355" w:leader="none"/>
        </w:tabs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styles.xml" Id="docRId5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numbering.xml" Id="docRId4" Type="http://schemas.openxmlformats.org/officeDocument/2006/relationships/numbering" /></Relationships>
</file>